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E7A9" w14:textId="77777777" w:rsidR="00E97CF1" w:rsidRPr="00861959" w:rsidRDefault="00E97CF1" w:rsidP="00577E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37C1A7B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7B10C396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14:paraId="4D2C48B4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74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5920"/>
      </w:tblGrid>
      <w:tr w:rsidR="00E97CF1" w:rsidRPr="00861959" w14:paraId="1D88FAF2" w14:textId="77777777" w:rsidTr="00577E0A">
        <w:tc>
          <w:tcPr>
            <w:tcW w:w="1560" w:type="dxa"/>
          </w:tcPr>
          <w:p w14:paraId="36EDFAEE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5920" w:type="dxa"/>
            <w:tcBorders>
              <w:bottom w:val="single" w:sz="4" w:space="0" w:color="auto"/>
            </w:tcBorders>
          </w:tcPr>
          <w:p w14:paraId="62C0589F" w14:textId="13FBD944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0"/>
          </w:p>
          <w:p w14:paraId="0814B5A4" w14:textId="77777777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E97CF1" w:rsidRPr="00861959" w14:paraId="303E4A8E" w14:textId="77777777" w:rsidTr="00577E0A">
        <w:tc>
          <w:tcPr>
            <w:tcW w:w="1560" w:type="dxa"/>
          </w:tcPr>
          <w:p w14:paraId="63311D36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B0FC964" w14:textId="3FCAD3EE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8065" w14:textId="0BF3578D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60BEF557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18D6ED9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8656B5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5D28B0B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692CFA9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345"/>
      </w:tblGrid>
      <w:tr w:rsidR="00E97CF1" w:rsidRPr="00861959" w14:paraId="61898A38" w14:textId="77777777" w:rsidTr="00577E0A">
        <w:tc>
          <w:tcPr>
            <w:tcW w:w="1418" w:type="dxa"/>
          </w:tcPr>
          <w:p w14:paraId="7D9550C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6345" w:type="dxa"/>
            <w:tcBorders>
              <w:bottom w:val="single" w:sz="4" w:space="0" w:color="auto"/>
            </w:tcBorders>
            <w:vAlign w:val="center"/>
          </w:tcPr>
          <w:p w14:paraId="64490D21" w14:textId="76156C8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488816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-142"/>
        <w:rPr>
          <w:rFonts w:ascii="Calibri" w:hAnsi="Calibri" w:cs="Calibri"/>
          <w:b/>
          <w:i w:val="0"/>
          <w:sz w:val="22"/>
          <w:szCs w:val="22"/>
        </w:rPr>
      </w:pPr>
    </w:p>
    <w:p w14:paraId="33D82375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E58D86E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1739C4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4B3EF8A1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9356" w:type="dxa"/>
        <w:jc w:val="center"/>
        <w:tblLook w:val="04A0" w:firstRow="1" w:lastRow="0" w:firstColumn="1" w:lastColumn="0" w:noHBand="0" w:noVBand="1"/>
      </w:tblPr>
      <w:tblGrid>
        <w:gridCol w:w="1418"/>
        <w:gridCol w:w="992"/>
        <w:gridCol w:w="2477"/>
        <w:gridCol w:w="1368"/>
        <w:gridCol w:w="1443"/>
        <w:gridCol w:w="1658"/>
      </w:tblGrid>
      <w:tr w:rsidR="00E97CF1" w:rsidRPr="00861959" w14:paraId="5AE17A31" w14:textId="77777777" w:rsidTr="00B91A87">
        <w:trPr>
          <w:jc w:val="center"/>
        </w:trPr>
        <w:tc>
          <w:tcPr>
            <w:tcW w:w="1418" w:type="dxa"/>
            <w:vMerge w:val="restart"/>
            <w:vAlign w:val="center"/>
          </w:tcPr>
          <w:p w14:paraId="49D5121A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992" w:type="dxa"/>
            <w:vMerge w:val="restart"/>
            <w:vAlign w:val="center"/>
          </w:tcPr>
          <w:p w14:paraId="0E245E0B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477" w:type="dxa"/>
            <w:vAlign w:val="center"/>
          </w:tcPr>
          <w:p w14:paraId="2438835F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469" w:type="dxa"/>
            <w:gridSpan w:val="3"/>
            <w:vAlign w:val="center"/>
          </w:tcPr>
          <w:p w14:paraId="27148FE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E97CF1" w:rsidRPr="00861959" w14:paraId="26435D5F" w14:textId="77777777" w:rsidTr="00B91A87">
        <w:trPr>
          <w:jc w:val="center"/>
        </w:trPr>
        <w:tc>
          <w:tcPr>
            <w:tcW w:w="1418" w:type="dxa"/>
            <w:vMerge/>
            <w:vAlign w:val="center"/>
          </w:tcPr>
          <w:p w14:paraId="17198B83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4A09CEA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77" w:type="dxa"/>
            <w:vAlign w:val="center"/>
          </w:tcPr>
          <w:p w14:paraId="754A6B2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368" w:type="dxa"/>
            <w:vAlign w:val="center"/>
          </w:tcPr>
          <w:p w14:paraId="42FDD31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443" w:type="dxa"/>
            <w:vAlign w:val="center"/>
          </w:tcPr>
          <w:p w14:paraId="1E981969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658" w:type="dxa"/>
            <w:vAlign w:val="center"/>
          </w:tcPr>
          <w:p w14:paraId="4C1394E1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E97CF1" w:rsidRPr="00861959" w14:paraId="7DA6A9DD" w14:textId="77777777" w:rsidTr="00B91A87">
        <w:trPr>
          <w:jc w:val="center"/>
        </w:trPr>
        <w:tc>
          <w:tcPr>
            <w:tcW w:w="1418" w:type="dxa"/>
            <w:vAlign w:val="center"/>
          </w:tcPr>
          <w:p w14:paraId="0161D2FE" w14:textId="3A82E53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0E806B5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477" w:type="dxa"/>
          </w:tcPr>
          <w:p w14:paraId="00561C95" w14:textId="34B1381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</w:t>
            </w:r>
            <w:r w:rsidR="00577E0A">
              <w:rPr>
                <w:rFonts w:ascii="Calibri" w:hAnsi="Calibri" w:cs="Calibri"/>
                <w:i w:val="0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remoženjskih interesov</w:t>
            </w:r>
          </w:p>
        </w:tc>
        <w:tc>
          <w:tcPr>
            <w:tcW w:w="1368" w:type="dxa"/>
            <w:vAlign w:val="center"/>
          </w:tcPr>
          <w:p w14:paraId="02934268" w14:textId="378A481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6674970" w14:textId="4EFC622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2379405B" w14:textId="434DB301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72FBEB2C" w14:textId="77777777" w:rsidTr="00B91A87">
        <w:trPr>
          <w:trHeight w:val="561"/>
          <w:jc w:val="center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CF7612" w14:textId="4AA0AB4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F19B3C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41DD08AA" w14:textId="3334EDDF" w:rsidR="00E97CF1" w:rsidRPr="00861959" w:rsidRDefault="00527EB2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527EB2">
              <w:rPr>
                <w:rFonts w:ascii="Calibri" w:hAnsi="Calibri" w:cs="Calibri"/>
                <w:i w:val="0"/>
                <w:sz w:val="22"/>
                <w:szCs w:val="22"/>
              </w:rPr>
              <w:t>Gradbeno/montažno zavarovanje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A2409E" w14:textId="1E410FB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0695C598" w14:textId="4104899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3ACA03AE" w14:textId="16D9027C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36C1B8D9" w14:textId="77777777" w:rsidTr="00B91A87">
        <w:trPr>
          <w:jc w:val="center"/>
        </w:trPr>
        <w:tc>
          <w:tcPr>
            <w:tcW w:w="1418" w:type="dxa"/>
            <w:vAlign w:val="center"/>
          </w:tcPr>
          <w:p w14:paraId="4579E355" w14:textId="10D78808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0130087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477" w:type="dxa"/>
          </w:tcPr>
          <w:p w14:paraId="137ADC40" w14:textId="65F5F102" w:rsidR="00E97CF1" w:rsidRDefault="00527EB2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527EB2">
              <w:rPr>
                <w:rFonts w:ascii="Calibri" w:hAnsi="Calibri" w:cs="Calibri"/>
                <w:i w:val="0"/>
                <w:sz w:val="22"/>
                <w:szCs w:val="22"/>
              </w:rPr>
              <w:t>Zavarovanje odgovornosti (</w:t>
            </w:r>
            <w:proofErr w:type="spellStart"/>
            <w:r w:rsidRPr="00527EB2">
              <w:rPr>
                <w:rFonts w:ascii="Calibri" w:hAnsi="Calibri" w:cs="Calibri"/>
                <w:i w:val="0"/>
                <w:sz w:val="22"/>
                <w:szCs w:val="22"/>
              </w:rPr>
              <w:t>excess</w:t>
            </w:r>
            <w:proofErr w:type="spellEnd"/>
            <w:r w:rsidRPr="00527EB2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center"/>
          </w:tcPr>
          <w:p w14:paraId="6B604CC1" w14:textId="2DBF590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86D6938" w14:textId="58541BE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486A72C5" w14:textId="661F42D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</w:tbl>
    <w:p w14:paraId="40DD2909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7F7C0DB1" w14:textId="31EA7C6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Prijava velja </w:t>
      </w:r>
      <w:r w:rsidR="00527EB2" w:rsidRPr="00527EB2">
        <w:rPr>
          <w:rFonts w:ascii="Calibri" w:hAnsi="Calibri" w:cs="Calibri"/>
          <w:b/>
          <w:i w:val="0"/>
          <w:sz w:val="22"/>
          <w:szCs w:val="22"/>
        </w:rPr>
        <w:t>najmanj 150 dni od roka za oddajo končne ponudbe</w:t>
      </w:r>
      <w:r w:rsidRPr="00947E25">
        <w:rPr>
          <w:rFonts w:ascii="Calibri" w:hAnsi="Calibri" w:cs="Calibri"/>
          <w:b/>
          <w:i w:val="0"/>
          <w:sz w:val="22"/>
          <w:szCs w:val="22"/>
        </w:rPr>
        <w:t>.</w:t>
      </w:r>
    </w:p>
    <w:p w14:paraId="55262DD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34B8A82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2B16E7D6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1483"/>
        <w:gridCol w:w="1581"/>
        <w:gridCol w:w="4080"/>
      </w:tblGrid>
      <w:tr w:rsidR="00E97CF1" w:rsidRPr="00861959" w14:paraId="55CD8870" w14:textId="77777777" w:rsidTr="00577E0A">
        <w:tc>
          <w:tcPr>
            <w:tcW w:w="1928" w:type="dxa"/>
          </w:tcPr>
          <w:p w14:paraId="28C8BB29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7C0D323" w14:textId="281B4285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581" w:type="dxa"/>
          </w:tcPr>
          <w:p w14:paraId="7B70A4E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080" w:type="dxa"/>
          </w:tcPr>
          <w:p w14:paraId="2B722A4D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E97CF1" w:rsidRPr="00861959" w14:paraId="794CC33D" w14:textId="77777777" w:rsidTr="00577E0A">
        <w:tc>
          <w:tcPr>
            <w:tcW w:w="1928" w:type="dxa"/>
          </w:tcPr>
          <w:p w14:paraId="48F820EE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214280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A51292F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66A594DD" w14:textId="20C7B298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628CC304" w14:textId="77777777" w:rsidTr="00577E0A">
        <w:tc>
          <w:tcPr>
            <w:tcW w:w="1928" w:type="dxa"/>
          </w:tcPr>
          <w:p w14:paraId="10EAFD0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21F92DB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F5A8B5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7FA11AC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97CF1" w:rsidRPr="00861959" w14:paraId="2C8AE6C5" w14:textId="77777777" w:rsidTr="00577E0A">
        <w:tc>
          <w:tcPr>
            <w:tcW w:w="1928" w:type="dxa"/>
          </w:tcPr>
          <w:p w14:paraId="4D226D5C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3CCA346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448D598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</w:tcPr>
          <w:p w14:paraId="6936E5F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7A20DB9D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EBEB2E9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72E73FE3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F46F964" w14:textId="77777777" w:rsidR="00E97CF1" w:rsidRDefault="00E97CF1"/>
    <w:sectPr w:rsidR="00E97C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13C8" w14:textId="77777777" w:rsidR="007F11AA" w:rsidRDefault="007F11AA" w:rsidP="00376709">
      <w:r>
        <w:separator/>
      </w:r>
    </w:p>
  </w:endnote>
  <w:endnote w:type="continuationSeparator" w:id="0">
    <w:p w14:paraId="5304D4F2" w14:textId="77777777" w:rsidR="007F11AA" w:rsidRDefault="007F11AA" w:rsidP="0037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A00002AF" w:usb1="5000206A" w:usb2="00000000" w:usb3="00000000" w:csb0="00000197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710D" w14:textId="77777777" w:rsidR="007F11AA" w:rsidRDefault="007F11AA" w:rsidP="00376709">
      <w:r>
        <w:separator/>
      </w:r>
    </w:p>
  </w:footnote>
  <w:footnote w:type="continuationSeparator" w:id="0">
    <w:p w14:paraId="6A635708" w14:textId="77777777" w:rsidR="007F11AA" w:rsidRDefault="007F11AA" w:rsidP="0037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4A33E" w14:textId="6052F200" w:rsidR="00376709" w:rsidRPr="0026421A" w:rsidRDefault="0034206D" w:rsidP="0034206D">
    <w:pPr>
      <w:pStyle w:val="Telobesedila3"/>
      <w:numPr>
        <w:ilvl w:val="12"/>
        <w:numId w:val="0"/>
      </w:numPr>
      <w:tabs>
        <w:tab w:val="left" w:pos="6180"/>
        <w:tab w:val="right" w:pos="9072"/>
      </w:tabs>
      <w:jc w:val="left"/>
      <w:rPr>
        <w:rFonts w:ascii="Elektra Text Pro" w:hAnsi="Elektra Text Pro" w:cs="Helvetica"/>
        <w:b w:val="0"/>
        <w:bCs/>
        <w:color w:val="A6A6A6" w:themeColor="background1" w:themeShade="A6"/>
        <w:sz w:val="18"/>
        <w:szCs w:val="18"/>
      </w:rPr>
    </w:pPr>
    <w:r>
      <w:rPr>
        <w:rFonts w:ascii="Elektra Text Pro" w:hAnsi="Elektra Text Pro" w:cs="Helvetica"/>
        <w:b w:val="0"/>
        <w:bCs/>
        <w:color w:val="A6A6A6" w:themeColor="background1" w:themeShade="A6"/>
        <w:sz w:val="18"/>
        <w:szCs w:val="18"/>
      </w:rPr>
      <w:t xml:space="preserve">                                                                                                                        JN </w:t>
    </w:r>
    <w:r w:rsidR="00376709">
      <w:rPr>
        <w:rFonts w:ascii="Elektra Text Pro" w:hAnsi="Elektra Text Pro" w:cs="Helvetica"/>
        <w:b w:val="0"/>
        <w:bCs/>
        <w:color w:val="A6A6A6" w:themeColor="background1" w:themeShade="A6"/>
        <w:sz w:val="18"/>
        <w:szCs w:val="18"/>
      </w:rPr>
      <w:t>PPO</w:t>
    </w:r>
    <w:r w:rsidR="00376709" w:rsidRPr="0026421A">
      <w:rPr>
        <w:rFonts w:ascii="Elektra Text Pro" w:hAnsi="Elektra Text Pro" w:cs="Helvetica"/>
        <w:b w:val="0"/>
        <w:bCs/>
        <w:color w:val="A6A6A6" w:themeColor="background1" w:themeShade="A6"/>
        <w:sz w:val="18"/>
        <w:szCs w:val="18"/>
      </w:rPr>
      <w:t xml:space="preserve">: </w:t>
    </w:r>
    <w:r w:rsidR="00376709">
      <w:rPr>
        <w:rFonts w:ascii="Elektra Text Pro" w:hAnsi="Elektra Text Pro" w:cs="Helvetica"/>
        <w:b w:val="0"/>
        <w:bCs/>
        <w:color w:val="A6A6A6" w:themeColor="background1" w:themeShade="A6"/>
        <w:sz w:val="18"/>
        <w:szCs w:val="18"/>
      </w:rPr>
      <w:t>ZAVAROVANJA 2027-2030</w:t>
    </w:r>
  </w:p>
  <w:p w14:paraId="10675A2B" w14:textId="77777777" w:rsidR="00376709" w:rsidRPr="0048759E" w:rsidRDefault="00376709" w:rsidP="00376709">
    <w:pPr>
      <w:pStyle w:val="Telobesedila3"/>
      <w:numPr>
        <w:ilvl w:val="12"/>
        <w:numId w:val="0"/>
      </w:numPr>
      <w:jc w:val="right"/>
      <w:rPr>
        <w:rFonts w:ascii="Elektra Text Pro" w:hAnsi="Elektra Text Pro" w:cs="Helvetica"/>
        <w:b w:val="0"/>
        <w:bCs/>
        <w:sz w:val="18"/>
        <w:szCs w:val="18"/>
      </w:rPr>
    </w:pPr>
    <w:r w:rsidRPr="00AD485A">
      <w:rPr>
        <w:rFonts w:ascii="Elektra Text Pro" w:hAnsi="Elektra Text Pro" w:cs="Helvetica"/>
        <w:b w:val="0"/>
        <w:bCs/>
        <w:color w:val="A6A6A6" w:themeColor="background1" w:themeShade="A6"/>
        <w:sz w:val="18"/>
        <w:szCs w:val="18"/>
      </w:rPr>
      <w:t xml:space="preserve"> Naročnik: </w:t>
    </w:r>
    <w:r>
      <w:rPr>
        <w:rFonts w:ascii="Elektra Text Pro" w:hAnsi="Elektra Text Pro" w:cs="Helvetica"/>
        <w:b w:val="0"/>
        <w:bCs/>
        <w:color w:val="A6A6A6" w:themeColor="background1" w:themeShade="A6"/>
        <w:sz w:val="18"/>
        <w:szCs w:val="18"/>
      </w:rPr>
      <w:t>ENERGETIKA CELJE javno podjetje, d.o.o.</w:t>
    </w:r>
  </w:p>
  <w:p w14:paraId="220F64FA" w14:textId="77777777" w:rsidR="00376709" w:rsidRDefault="0037670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CF1"/>
    <w:rsid w:val="0034206D"/>
    <w:rsid w:val="00376709"/>
    <w:rsid w:val="003C704A"/>
    <w:rsid w:val="00424AA4"/>
    <w:rsid w:val="00527EB2"/>
    <w:rsid w:val="005515AC"/>
    <w:rsid w:val="00577E0A"/>
    <w:rsid w:val="005871B2"/>
    <w:rsid w:val="00663151"/>
    <w:rsid w:val="007F11AA"/>
    <w:rsid w:val="008A62C4"/>
    <w:rsid w:val="00B746B9"/>
    <w:rsid w:val="00B91A87"/>
    <w:rsid w:val="00DD06DE"/>
    <w:rsid w:val="00E21DF9"/>
    <w:rsid w:val="00E97CF1"/>
    <w:rsid w:val="00EC16CD"/>
    <w:rsid w:val="00EC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F63C"/>
  <w15:chartTrackingRefBased/>
  <w15:docId w15:val="{1F028AB0-1460-4ABF-B492-6FA98A35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7CF1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97C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C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97C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C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97C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97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7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97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97CF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97CF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C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97C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C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97C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97CF1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97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7C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97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97C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97C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97C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97CF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7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97CF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97CF1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E97CF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97CF1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E97C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37670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7670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Telobesedila3">
    <w:name w:val="Body Text 3"/>
    <w:basedOn w:val="Navaden"/>
    <w:link w:val="Telobesedila3Znak"/>
    <w:uiPriority w:val="99"/>
    <w:rsid w:val="00376709"/>
    <w:pPr>
      <w:suppressAutoHyphens/>
      <w:overflowPunct w:val="0"/>
      <w:autoSpaceDE w:val="0"/>
      <w:autoSpaceDN w:val="0"/>
      <w:adjustRightInd w:val="0"/>
      <w:jc w:val="both"/>
    </w:pPr>
    <w:rPr>
      <w:b/>
      <w:i w:val="0"/>
      <w:lang w:eastAsia="ar-SA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376709"/>
    <w:rPr>
      <w:rFonts w:ascii="Times New Roman" w:eastAsia="Times New Roman" w:hAnsi="Times New Roman" w:cs="Times New Roman"/>
      <w:b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Vodenik</dc:creator>
  <cp:keywords/>
  <dc:description/>
  <cp:lastModifiedBy>Marjeta Vodenik</cp:lastModifiedBy>
  <cp:revision>3</cp:revision>
  <dcterms:created xsi:type="dcterms:W3CDTF">2026-08-10T11:10:00Z</dcterms:created>
  <dcterms:modified xsi:type="dcterms:W3CDTF">2026-08-10T11:10:00Z</dcterms:modified>
</cp:coreProperties>
</file>